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0AA" w:rsidRPr="00D42010" w:rsidRDefault="005B00AA" w:rsidP="005B00AA">
      <w:pPr>
        <w:pStyle w:val="NormalWeb"/>
        <w:spacing w:before="0" w:beforeAutospacing="0" w:after="0" w:afterAutospacing="0"/>
        <w:jc w:val="center"/>
        <w:rPr>
          <w:rStyle w:val="Strong"/>
          <w:rFonts w:ascii="Tahoma" w:hAnsi="Tahoma" w:cs="Tahoma"/>
        </w:rPr>
      </w:pPr>
      <w:r w:rsidRPr="00D42010">
        <w:rPr>
          <w:rStyle w:val="Strong"/>
          <w:rFonts w:ascii="Tahoma" w:hAnsi="Tahoma" w:cs="Tahoma"/>
        </w:rPr>
        <w:t>Consulate General of India</w:t>
      </w:r>
    </w:p>
    <w:p w:rsidR="005B00AA" w:rsidRDefault="005B00AA" w:rsidP="005B00AA">
      <w:pPr>
        <w:pStyle w:val="NormalWeb"/>
        <w:spacing w:before="0" w:beforeAutospacing="0" w:after="0" w:afterAutospacing="0"/>
        <w:jc w:val="center"/>
        <w:rPr>
          <w:rStyle w:val="Strong"/>
          <w:rFonts w:ascii="Tahoma" w:hAnsi="Tahoma" w:cs="Tahoma"/>
        </w:rPr>
      </w:pPr>
      <w:proofErr w:type="spellStart"/>
      <w:r w:rsidRPr="00D42010">
        <w:rPr>
          <w:rStyle w:val="Strong"/>
          <w:rFonts w:ascii="Tahoma" w:hAnsi="Tahoma" w:cs="Tahoma"/>
        </w:rPr>
        <w:t>Hambantota</w:t>
      </w:r>
      <w:proofErr w:type="spellEnd"/>
    </w:p>
    <w:p w:rsidR="005B00AA" w:rsidRPr="00192BD1" w:rsidRDefault="005B00AA" w:rsidP="005B00AA">
      <w:pPr>
        <w:pStyle w:val="NormalWeb"/>
        <w:spacing w:before="0" w:beforeAutospacing="0" w:after="0" w:afterAutospacing="0"/>
        <w:jc w:val="center"/>
        <w:rPr>
          <w:rStyle w:val="Strong"/>
          <w:rFonts w:ascii="Tahoma" w:hAnsi="Tahoma" w:cs="Tahoma"/>
        </w:rPr>
      </w:pPr>
    </w:p>
    <w:p w:rsidR="005B00AA" w:rsidRPr="00D42010" w:rsidRDefault="005B00AA" w:rsidP="005B00AA">
      <w:pPr>
        <w:pStyle w:val="NormalWeb"/>
        <w:jc w:val="center"/>
        <w:rPr>
          <w:rStyle w:val="Strong"/>
          <w:rFonts w:ascii="Tahoma" w:hAnsi="Tahoma" w:cs="Tahoma"/>
          <w:iCs/>
        </w:rPr>
      </w:pPr>
      <w:r w:rsidRPr="00D42010">
        <w:rPr>
          <w:rStyle w:val="Strong"/>
          <w:rFonts w:ascii="Tahoma" w:hAnsi="Tahoma" w:cs="Tahoma"/>
          <w:iCs/>
        </w:rPr>
        <w:t xml:space="preserve">Press Release </w:t>
      </w:r>
    </w:p>
    <w:p w:rsidR="005B00AA" w:rsidRPr="00D42010" w:rsidRDefault="005B00AA" w:rsidP="005B00AA">
      <w:pPr>
        <w:pStyle w:val="NormalWeb"/>
        <w:jc w:val="right"/>
        <w:rPr>
          <w:rStyle w:val="Strong"/>
          <w:rFonts w:ascii="Tahoma" w:hAnsi="Tahoma" w:cs="Tahoma"/>
          <w:iCs/>
        </w:rPr>
      </w:pPr>
      <w:r>
        <w:rPr>
          <w:rStyle w:val="Strong"/>
          <w:rFonts w:ascii="Tahoma" w:hAnsi="Tahoma" w:cs="Tahoma"/>
          <w:iCs/>
        </w:rPr>
        <w:t>30</w:t>
      </w:r>
      <w:r w:rsidRPr="00192BD1">
        <w:rPr>
          <w:rStyle w:val="Strong"/>
          <w:rFonts w:ascii="Tahoma" w:hAnsi="Tahoma" w:cs="Tahoma"/>
          <w:iCs/>
          <w:vertAlign w:val="superscript"/>
        </w:rPr>
        <w:t>th</w:t>
      </w:r>
      <w:r>
        <w:rPr>
          <w:rStyle w:val="Strong"/>
          <w:rFonts w:ascii="Tahoma" w:hAnsi="Tahoma" w:cs="Tahoma"/>
          <w:iCs/>
        </w:rPr>
        <w:t xml:space="preserve"> </w:t>
      </w:r>
      <w:proofErr w:type="gramStart"/>
      <w:r>
        <w:rPr>
          <w:rStyle w:val="Strong"/>
          <w:rFonts w:ascii="Tahoma" w:hAnsi="Tahoma" w:cs="Tahoma"/>
          <w:iCs/>
        </w:rPr>
        <w:t xml:space="preserve">July </w:t>
      </w:r>
      <w:r w:rsidRPr="00D42010">
        <w:rPr>
          <w:rStyle w:val="Strong"/>
          <w:rFonts w:ascii="Tahoma" w:hAnsi="Tahoma" w:cs="Tahoma"/>
          <w:iCs/>
        </w:rPr>
        <w:t xml:space="preserve"> 2015</w:t>
      </w:r>
      <w:proofErr w:type="gramEnd"/>
    </w:p>
    <w:p w:rsidR="005B00AA" w:rsidRPr="00D42010" w:rsidRDefault="005B00AA" w:rsidP="005B00AA">
      <w:pPr>
        <w:pStyle w:val="NormalWeb"/>
        <w:spacing w:before="0" w:beforeAutospacing="0" w:after="0" w:afterAutospacing="0"/>
        <w:jc w:val="center"/>
        <w:rPr>
          <w:rStyle w:val="Strong"/>
          <w:rFonts w:ascii="Tahoma" w:hAnsi="Tahoma" w:cs="Tahoma"/>
        </w:rPr>
      </w:pPr>
      <w:r w:rsidRPr="00D42010">
        <w:rPr>
          <w:rStyle w:val="Strong"/>
          <w:rFonts w:ascii="Tahoma" w:hAnsi="Tahoma" w:cs="Tahoma"/>
        </w:rPr>
        <w:t xml:space="preserve"> “</w:t>
      </w:r>
      <w:proofErr w:type="spellStart"/>
      <w:r>
        <w:rPr>
          <w:rStyle w:val="Strong"/>
          <w:rFonts w:ascii="Tahoma" w:hAnsi="Tahoma" w:cs="Tahoma"/>
        </w:rPr>
        <w:t>Bandish</w:t>
      </w:r>
      <w:proofErr w:type="spellEnd"/>
      <w:r>
        <w:rPr>
          <w:rStyle w:val="Strong"/>
          <w:rFonts w:ascii="Tahoma" w:hAnsi="Tahoma" w:cs="Tahoma"/>
        </w:rPr>
        <w:t xml:space="preserve"> Fusion</w:t>
      </w:r>
      <w:r w:rsidRPr="00D42010">
        <w:rPr>
          <w:rStyle w:val="Strong"/>
          <w:rFonts w:ascii="Tahoma" w:hAnsi="Tahoma" w:cs="Tahoma"/>
        </w:rPr>
        <w:t>”</w:t>
      </w:r>
      <w:r>
        <w:rPr>
          <w:rStyle w:val="Strong"/>
          <w:rFonts w:ascii="Tahoma" w:hAnsi="Tahoma" w:cs="Tahoma"/>
        </w:rPr>
        <w:t xml:space="preserve"> Musical </w:t>
      </w:r>
      <w:proofErr w:type="spellStart"/>
      <w:r>
        <w:rPr>
          <w:rStyle w:val="Strong"/>
          <w:rFonts w:ascii="Tahoma" w:hAnsi="Tahoma" w:cs="Tahoma"/>
        </w:rPr>
        <w:t>Programme</w:t>
      </w:r>
      <w:proofErr w:type="spellEnd"/>
      <w:r>
        <w:rPr>
          <w:rStyle w:val="Strong"/>
          <w:rFonts w:ascii="Tahoma" w:hAnsi="Tahoma" w:cs="Tahoma"/>
        </w:rPr>
        <w:t xml:space="preserve"> on 13</w:t>
      </w:r>
      <w:r w:rsidRPr="008F23F0">
        <w:rPr>
          <w:rStyle w:val="Strong"/>
          <w:rFonts w:ascii="Tahoma" w:hAnsi="Tahoma" w:cs="Tahoma"/>
          <w:vertAlign w:val="superscript"/>
        </w:rPr>
        <w:t>th</w:t>
      </w:r>
      <w:r>
        <w:rPr>
          <w:rStyle w:val="Strong"/>
          <w:rFonts w:ascii="Tahoma" w:hAnsi="Tahoma" w:cs="Tahoma"/>
        </w:rPr>
        <w:t xml:space="preserve"> August 2015 by Maestro </w:t>
      </w:r>
      <w:proofErr w:type="spellStart"/>
      <w:r>
        <w:rPr>
          <w:rStyle w:val="Strong"/>
          <w:rFonts w:ascii="Tahoma" w:hAnsi="Tahoma" w:cs="Tahoma"/>
        </w:rPr>
        <w:t>Pandit</w:t>
      </w:r>
      <w:proofErr w:type="spellEnd"/>
      <w:r>
        <w:rPr>
          <w:rStyle w:val="Strong"/>
          <w:rFonts w:ascii="Tahoma" w:hAnsi="Tahoma" w:cs="Tahoma"/>
        </w:rPr>
        <w:t xml:space="preserve"> </w:t>
      </w:r>
      <w:proofErr w:type="spellStart"/>
      <w:r>
        <w:rPr>
          <w:rStyle w:val="Strong"/>
          <w:rFonts w:ascii="Tahoma" w:hAnsi="Tahoma" w:cs="Tahoma"/>
        </w:rPr>
        <w:t>Subhen</w:t>
      </w:r>
      <w:proofErr w:type="spellEnd"/>
      <w:r>
        <w:rPr>
          <w:rStyle w:val="Strong"/>
          <w:rFonts w:ascii="Tahoma" w:hAnsi="Tahoma" w:cs="Tahoma"/>
        </w:rPr>
        <w:t xml:space="preserve"> </w:t>
      </w:r>
      <w:proofErr w:type="spellStart"/>
      <w:r>
        <w:rPr>
          <w:rStyle w:val="Strong"/>
          <w:rFonts w:ascii="Tahoma" w:hAnsi="Tahoma" w:cs="Tahoma"/>
        </w:rPr>
        <w:t>Chatterjee</w:t>
      </w:r>
      <w:proofErr w:type="spellEnd"/>
      <w:r>
        <w:rPr>
          <w:rStyle w:val="Strong"/>
          <w:rFonts w:ascii="Tahoma" w:hAnsi="Tahoma" w:cs="Tahoma"/>
        </w:rPr>
        <w:t xml:space="preserve"> and his group to celebrate the 69</w:t>
      </w:r>
      <w:r w:rsidRPr="008F23F0">
        <w:rPr>
          <w:rStyle w:val="Strong"/>
          <w:rFonts w:ascii="Tahoma" w:hAnsi="Tahoma" w:cs="Tahoma"/>
          <w:vertAlign w:val="superscript"/>
        </w:rPr>
        <w:t>th</w:t>
      </w:r>
      <w:r>
        <w:rPr>
          <w:rStyle w:val="Strong"/>
          <w:rFonts w:ascii="Tahoma" w:hAnsi="Tahoma" w:cs="Tahoma"/>
        </w:rPr>
        <w:t xml:space="preserve"> Independence Day of India at University of </w:t>
      </w:r>
      <w:proofErr w:type="spellStart"/>
      <w:r>
        <w:rPr>
          <w:rStyle w:val="Strong"/>
          <w:rFonts w:ascii="Tahoma" w:hAnsi="Tahoma" w:cs="Tahoma"/>
        </w:rPr>
        <w:t>Ruhunu</w:t>
      </w:r>
      <w:proofErr w:type="spellEnd"/>
      <w:r>
        <w:rPr>
          <w:rStyle w:val="Strong"/>
          <w:rFonts w:ascii="Tahoma" w:hAnsi="Tahoma" w:cs="Tahoma"/>
        </w:rPr>
        <w:t xml:space="preserve">, </w:t>
      </w:r>
      <w:proofErr w:type="spellStart"/>
      <w:r>
        <w:rPr>
          <w:rStyle w:val="Strong"/>
          <w:rFonts w:ascii="Tahoma" w:hAnsi="Tahoma" w:cs="Tahoma"/>
        </w:rPr>
        <w:t>Matara</w:t>
      </w:r>
      <w:proofErr w:type="spellEnd"/>
    </w:p>
    <w:p w:rsidR="005B00AA" w:rsidRPr="003B5F48" w:rsidRDefault="005B00AA" w:rsidP="005B00AA">
      <w:pPr>
        <w:pStyle w:val="Title"/>
        <w:spacing w:before="0" w:beforeAutospacing="0" w:after="0" w:afterAutospacing="0"/>
        <w:jc w:val="center"/>
        <w:rPr>
          <w:rFonts w:ascii="Tahoma" w:hAnsi="Tahoma" w:cs="Tahoma"/>
          <w:b/>
        </w:rPr>
      </w:pPr>
    </w:p>
    <w:p w:rsidR="005B00AA" w:rsidRPr="00115202" w:rsidRDefault="005B00AA" w:rsidP="005B00AA">
      <w:pPr>
        <w:spacing w:after="0" w:line="240" w:lineRule="auto"/>
        <w:ind w:firstLine="720"/>
        <w:jc w:val="both"/>
        <w:rPr>
          <w:color w:val="000000"/>
          <w:sz w:val="27"/>
          <w:szCs w:val="27"/>
        </w:rPr>
      </w:pPr>
      <w:r>
        <w:rPr>
          <w:color w:val="000000"/>
          <w:sz w:val="27"/>
          <w:szCs w:val="27"/>
        </w:rPr>
        <w:t>As part of the 69</w:t>
      </w:r>
      <w:r w:rsidRPr="008F23F0">
        <w:rPr>
          <w:color w:val="000000"/>
          <w:sz w:val="27"/>
          <w:szCs w:val="27"/>
          <w:vertAlign w:val="superscript"/>
        </w:rPr>
        <w:t>th</w:t>
      </w:r>
      <w:r>
        <w:rPr>
          <w:color w:val="000000"/>
          <w:sz w:val="27"/>
          <w:szCs w:val="27"/>
        </w:rPr>
        <w:t xml:space="preserve"> Independence Day Celebrations of India, which falls on 15</w:t>
      </w:r>
      <w:r w:rsidRPr="008F23F0">
        <w:rPr>
          <w:color w:val="000000"/>
          <w:sz w:val="27"/>
          <w:szCs w:val="27"/>
          <w:vertAlign w:val="superscript"/>
        </w:rPr>
        <w:t>th</w:t>
      </w:r>
      <w:r>
        <w:rPr>
          <w:color w:val="000000"/>
          <w:sz w:val="27"/>
          <w:szCs w:val="27"/>
        </w:rPr>
        <w:t xml:space="preserve"> August 2015, the </w:t>
      </w:r>
      <w:r w:rsidRPr="007638AB">
        <w:rPr>
          <w:color w:val="000000"/>
          <w:sz w:val="27"/>
          <w:szCs w:val="27"/>
        </w:rPr>
        <w:t xml:space="preserve">Consulate General of India, </w:t>
      </w:r>
      <w:proofErr w:type="spellStart"/>
      <w:r w:rsidRPr="007638AB">
        <w:rPr>
          <w:color w:val="000000"/>
          <w:sz w:val="27"/>
          <w:szCs w:val="27"/>
        </w:rPr>
        <w:t>Hambantota</w:t>
      </w:r>
      <w:proofErr w:type="spellEnd"/>
      <w:r w:rsidRPr="007638AB">
        <w:rPr>
          <w:color w:val="000000"/>
          <w:sz w:val="27"/>
          <w:szCs w:val="27"/>
        </w:rPr>
        <w:t xml:space="preserve"> </w:t>
      </w:r>
      <w:r>
        <w:rPr>
          <w:color w:val="000000"/>
          <w:sz w:val="27"/>
          <w:szCs w:val="27"/>
        </w:rPr>
        <w:t xml:space="preserve">in collaboration with University of </w:t>
      </w:r>
      <w:proofErr w:type="spellStart"/>
      <w:r>
        <w:rPr>
          <w:color w:val="000000"/>
          <w:sz w:val="27"/>
          <w:szCs w:val="27"/>
        </w:rPr>
        <w:t>Ruhunu</w:t>
      </w:r>
      <w:proofErr w:type="spellEnd"/>
      <w:r>
        <w:rPr>
          <w:color w:val="000000"/>
          <w:sz w:val="27"/>
          <w:szCs w:val="27"/>
        </w:rPr>
        <w:t xml:space="preserve"> would be </w:t>
      </w:r>
      <w:r w:rsidRPr="007638AB">
        <w:rPr>
          <w:color w:val="000000"/>
          <w:sz w:val="27"/>
          <w:szCs w:val="27"/>
        </w:rPr>
        <w:t xml:space="preserve">organizing </w:t>
      </w:r>
      <w:r>
        <w:rPr>
          <w:color w:val="000000"/>
          <w:sz w:val="27"/>
          <w:szCs w:val="27"/>
        </w:rPr>
        <w:t>“</w:t>
      </w:r>
      <w:proofErr w:type="spellStart"/>
      <w:r>
        <w:rPr>
          <w:color w:val="000000"/>
          <w:sz w:val="27"/>
          <w:szCs w:val="27"/>
        </w:rPr>
        <w:t>Bandish</w:t>
      </w:r>
      <w:proofErr w:type="spellEnd"/>
      <w:r>
        <w:rPr>
          <w:color w:val="000000"/>
          <w:sz w:val="27"/>
          <w:szCs w:val="27"/>
        </w:rPr>
        <w:t xml:space="preserve"> Fusion” by the Grammy nominated and internationally acclaimed percussion Maestro </w:t>
      </w:r>
      <w:proofErr w:type="spellStart"/>
      <w:r>
        <w:rPr>
          <w:color w:val="000000"/>
          <w:sz w:val="27"/>
          <w:szCs w:val="27"/>
        </w:rPr>
        <w:t>Pandit</w:t>
      </w:r>
      <w:proofErr w:type="spellEnd"/>
      <w:r>
        <w:rPr>
          <w:color w:val="000000"/>
          <w:sz w:val="27"/>
          <w:szCs w:val="27"/>
        </w:rPr>
        <w:t xml:space="preserve"> </w:t>
      </w:r>
      <w:proofErr w:type="spellStart"/>
      <w:r>
        <w:rPr>
          <w:color w:val="000000"/>
          <w:sz w:val="27"/>
          <w:szCs w:val="27"/>
        </w:rPr>
        <w:t>Subhen</w:t>
      </w:r>
      <w:proofErr w:type="spellEnd"/>
      <w:r>
        <w:rPr>
          <w:color w:val="000000"/>
          <w:sz w:val="27"/>
          <w:szCs w:val="27"/>
        </w:rPr>
        <w:t xml:space="preserve"> </w:t>
      </w:r>
      <w:proofErr w:type="spellStart"/>
      <w:r>
        <w:rPr>
          <w:color w:val="000000"/>
          <w:sz w:val="27"/>
          <w:szCs w:val="27"/>
        </w:rPr>
        <w:t>Chatterjee</w:t>
      </w:r>
      <w:proofErr w:type="spellEnd"/>
      <w:r>
        <w:rPr>
          <w:color w:val="000000"/>
          <w:sz w:val="27"/>
          <w:szCs w:val="27"/>
        </w:rPr>
        <w:t>, along with his fusion band KARMA on 13</w:t>
      </w:r>
      <w:r w:rsidRPr="00115202">
        <w:rPr>
          <w:color w:val="000000"/>
          <w:sz w:val="27"/>
          <w:szCs w:val="27"/>
        </w:rPr>
        <w:t>th</w:t>
      </w:r>
      <w:r>
        <w:rPr>
          <w:color w:val="000000"/>
          <w:sz w:val="27"/>
          <w:szCs w:val="27"/>
        </w:rPr>
        <w:t xml:space="preserve"> August, 2015 at 1800 hrs </w:t>
      </w:r>
      <w:r w:rsidRPr="00115202">
        <w:rPr>
          <w:color w:val="000000"/>
          <w:sz w:val="27"/>
          <w:szCs w:val="27"/>
        </w:rPr>
        <w:t xml:space="preserve">at the FMST Auditorium, University of </w:t>
      </w:r>
      <w:proofErr w:type="spellStart"/>
      <w:r w:rsidRPr="00115202">
        <w:rPr>
          <w:color w:val="000000"/>
          <w:sz w:val="27"/>
          <w:szCs w:val="27"/>
        </w:rPr>
        <w:t>Ruhuna</w:t>
      </w:r>
      <w:proofErr w:type="spellEnd"/>
      <w:r w:rsidRPr="00115202">
        <w:rPr>
          <w:color w:val="000000"/>
          <w:sz w:val="27"/>
          <w:szCs w:val="27"/>
        </w:rPr>
        <w:t>, </w:t>
      </w:r>
      <w:proofErr w:type="spellStart"/>
      <w:r w:rsidRPr="00115202">
        <w:rPr>
          <w:color w:val="000000"/>
          <w:sz w:val="27"/>
          <w:szCs w:val="27"/>
        </w:rPr>
        <w:t>Wellamadama</w:t>
      </w:r>
      <w:proofErr w:type="spellEnd"/>
      <w:r w:rsidRPr="00115202">
        <w:rPr>
          <w:color w:val="000000"/>
          <w:sz w:val="27"/>
          <w:szCs w:val="27"/>
        </w:rPr>
        <w:t xml:space="preserve">, </w:t>
      </w:r>
      <w:proofErr w:type="spellStart"/>
      <w:r w:rsidRPr="00115202">
        <w:rPr>
          <w:color w:val="000000"/>
          <w:sz w:val="27"/>
          <w:szCs w:val="27"/>
        </w:rPr>
        <w:t>Matara</w:t>
      </w:r>
      <w:proofErr w:type="spellEnd"/>
      <w:r w:rsidRPr="00115202">
        <w:rPr>
          <w:color w:val="000000"/>
          <w:sz w:val="27"/>
          <w:szCs w:val="27"/>
        </w:rPr>
        <w:t>.</w:t>
      </w:r>
    </w:p>
    <w:p w:rsidR="005B00AA" w:rsidRDefault="005B00AA" w:rsidP="005B00AA">
      <w:pPr>
        <w:spacing w:after="0" w:line="240" w:lineRule="auto"/>
        <w:ind w:firstLine="720"/>
        <w:jc w:val="both"/>
        <w:rPr>
          <w:color w:val="000000"/>
          <w:sz w:val="27"/>
          <w:szCs w:val="27"/>
        </w:rPr>
      </w:pPr>
    </w:p>
    <w:p w:rsidR="005B00AA" w:rsidRDefault="005B00AA" w:rsidP="005B00AA">
      <w:pPr>
        <w:spacing w:after="0" w:line="240" w:lineRule="auto"/>
        <w:ind w:firstLine="720"/>
        <w:jc w:val="both"/>
        <w:rPr>
          <w:color w:val="000000"/>
          <w:sz w:val="27"/>
          <w:szCs w:val="27"/>
        </w:rPr>
      </w:pPr>
      <w:proofErr w:type="spellStart"/>
      <w:r>
        <w:rPr>
          <w:color w:val="000000"/>
          <w:sz w:val="27"/>
          <w:szCs w:val="27"/>
        </w:rPr>
        <w:t>Bandish</w:t>
      </w:r>
      <w:proofErr w:type="spellEnd"/>
      <w:r>
        <w:rPr>
          <w:color w:val="000000"/>
          <w:sz w:val="27"/>
          <w:szCs w:val="27"/>
        </w:rPr>
        <w:t xml:space="preserve"> Fusion would be inaugurated by </w:t>
      </w:r>
      <w:proofErr w:type="spellStart"/>
      <w:r>
        <w:rPr>
          <w:color w:val="000000"/>
          <w:sz w:val="27"/>
          <w:szCs w:val="27"/>
        </w:rPr>
        <w:t>Hon’ble</w:t>
      </w:r>
      <w:proofErr w:type="spellEnd"/>
      <w:r>
        <w:rPr>
          <w:color w:val="000000"/>
          <w:sz w:val="27"/>
          <w:szCs w:val="27"/>
        </w:rPr>
        <w:t xml:space="preserve"> Governor of Southern </w:t>
      </w:r>
      <w:r w:rsidRPr="00192BD1">
        <w:rPr>
          <w:color w:val="000000"/>
          <w:sz w:val="27"/>
          <w:szCs w:val="27"/>
        </w:rPr>
        <w:t>Province</w:t>
      </w:r>
      <w:r>
        <w:rPr>
          <w:color w:val="000000"/>
          <w:sz w:val="27"/>
          <w:szCs w:val="27"/>
        </w:rPr>
        <w:t xml:space="preserve"> H.E. Mr. </w:t>
      </w:r>
      <w:proofErr w:type="spellStart"/>
      <w:r>
        <w:rPr>
          <w:color w:val="000000"/>
          <w:sz w:val="27"/>
          <w:szCs w:val="27"/>
        </w:rPr>
        <w:t>Hemakumara</w:t>
      </w:r>
      <w:proofErr w:type="spellEnd"/>
      <w:r>
        <w:rPr>
          <w:color w:val="000000"/>
          <w:sz w:val="27"/>
          <w:szCs w:val="27"/>
        </w:rPr>
        <w:t xml:space="preserve"> </w:t>
      </w:r>
      <w:proofErr w:type="spellStart"/>
      <w:r>
        <w:rPr>
          <w:color w:val="000000"/>
          <w:sz w:val="27"/>
          <w:szCs w:val="27"/>
        </w:rPr>
        <w:t>Nanayakkara</w:t>
      </w:r>
      <w:proofErr w:type="spellEnd"/>
      <w:r w:rsidRPr="00192BD1">
        <w:rPr>
          <w:color w:val="000000"/>
          <w:sz w:val="27"/>
          <w:szCs w:val="27"/>
        </w:rPr>
        <w:t xml:space="preserve"> at 1800 hrs.</w:t>
      </w:r>
      <w:r>
        <w:rPr>
          <w:color w:val="000000"/>
          <w:sz w:val="27"/>
          <w:szCs w:val="27"/>
        </w:rPr>
        <w:t xml:space="preserve"> The </w:t>
      </w:r>
      <w:proofErr w:type="spellStart"/>
      <w:r>
        <w:rPr>
          <w:color w:val="000000"/>
          <w:sz w:val="27"/>
          <w:szCs w:val="27"/>
        </w:rPr>
        <w:t>programme</w:t>
      </w:r>
      <w:proofErr w:type="spellEnd"/>
      <w:r>
        <w:rPr>
          <w:color w:val="000000"/>
          <w:sz w:val="27"/>
          <w:szCs w:val="27"/>
        </w:rPr>
        <w:t xml:space="preserve"> is expected to be attended by senior Government officials and local public.  It is expected that about 1000 people would attend the performance.</w:t>
      </w:r>
    </w:p>
    <w:p w:rsidR="005B00AA" w:rsidRDefault="005B00AA" w:rsidP="005B00AA">
      <w:pPr>
        <w:spacing w:after="0" w:line="240" w:lineRule="auto"/>
        <w:ind w:left="1440"/>
        <w:jc w:val="both"/>
        <w:rPr>
          <w:color w:val="000000"/>
          <w:sz w:val="27"/>
          <w:szCs w:val="27"/>
        </w:rPr>
      </w:pPr>
    </w:p>
    <w:p w:rsidR="005B00AA" w:rsidRDefault="005B00AA" w:rsidP="005B00AA">
      <w:pPr>
        <w:spacing w:after="0" w:line="240" w:lineRule="auto"/>
        <w:ind w:firstLine="720"/>
        <w:jc w:val="both"/>
        <w:rPr>
          <w:color w:val="000000"/>
          <w:sz w:val="27"/>
          <w:szCs w:val="27"/>
        </w:rPr>
      </w:pPr>
      <w:proofErr w:type="spellStart"/>
      <w:r>
        <w:rPr>
          <w:color w:val="000000"/>
          <w:sz w:val="27"/>
          <w:szCs w:val="27"/>
        </w:rPr>
        <w:t>Bandish</w:t>
      </w:r>
      <w:proofErr w:type="spellEnd"/>
      <w:r>
        <w:rPr>
          <w:color w:val="000000"/>
          <w:sz w:val="27"/>
          <w:szCs w:val="27"/>
        </w:rPr>
        <w:t xml:space="preserve"> Fusion is an experience of soul-stirring effect of sheer melodic beauty fused with incredible rhythms taking one to a whole new level of musical raptures.</w:t>
      </w:r>
    </w:p>
    <w:p w:rsidR="005B00AA" w:rsidRDefault="005B00AA" w:rsidP="005B00AA">
      <w:pPr>
        <w:spacing w:after="0" w:line="240" w:lineRule="auto"/>
        <w:ind w:firstLine="720"/>
        <w:jc w:val="both"/>
        <w:rPr>
          <w:color w:val="000000"/>
          <w:sz w:val="27"/>
          <w:szCs w:val="27"/>
        </w:rPr>
      </w:pPr>
    </w:p>
    <w:p w:rsidR="005B00AA" w:rsidRDefault="005B00AA" w:rsidP="005B00AA">
      <w:pPr>
        <w:spacing w:after="0" w:line="240" w:lineRule="auto"/>
        <w:ind w:firstLine="720"/>
        <w:jc w:val="both"/>
        <w:rPr>
          <w:color w:val="000000"/>
          <w:sz w:val="27"/>
          <w:szCs w:val="27"/>
        </w:rPr>
      </w:pPr>
      <w:proofErr w:type="spellStart"/>
      <w:r>
        <w:rPr>
          <w:color w:val="000000"/>
          <w:sz w:val="27"/>
          <w:szCs w:val="27"/>
        </w:rPr>
        <w:t>Pandit</w:t>
      </w:r>
      <w:proofErr w:type="spellEnd"/>
      <w:r>
        <w:rPr>
          <w:color w:val="000000"/>
          <w:sz w:val="27"/>
          <w:szCs w:val="27"/>
        </w:rPr>
        <w:t xml:space="preserve"> </w:t>
      </w:r>
      <w:proofErr w:type="spellStart"/>
      <w:r>
        <w:rPr>
          <w:color w:val="000000"/>
          <w:sz w:val="27"/>
          <w:szCs w:val="27"/>
        </w:rPr>
        <w:t>Subhen</w:t>
      </w:r>
      <w:proofErr w:type="spellEnd"/>
      <w:r>
        <w:rPr>
          <w:color w:val="000000"/>
          <w:sz w:val="27"/>
          <w:szCs w:val="27"/>
        </w:rPr>
        <w:t xml:space="preserve"> </w:t>
      </w:r>
      <w:proofErr w:type="spellStart"/>
      <w:r>
        <w:rPr>
          <w:color w:val="000000"/>
          <w:sz w:val="27"/>
          <w:szCs w:val="27"/>
        </w:rPr>
        <w:t>Chatterjee</w:t>
      </w:r>
      <w:proofErr w:type="spellEnd"/>
      <w:r>
        <w:rPr>
          <w:color w:val="000000"/>
          <w:sz w:val="27"/>
          <w:szCs w:val="27"/>
        </w:rPr>
        <w:t xml:space="preserve"> is an accomplished Indian percussionist and table player, who has developed a unique and distinctive style that draws upon his knowledge </w:t>
      </w:r>
      <w:proofErr w:type="gramStart"/>
      <w:r>
        <w:rPr>
          <w:color w:val="000000"/>
          <w:sz w:val="27"/>
          <w:szCs w:val="27"/>
        </w:rPr>
        <w:t>of multiple music “</w:t>
      </w:r>
      <w:proofErr w:type="spellStart"/>
      <w:r>
        <w:rPr>
          <w:color w:val="000000"/>
          <w:sz w:val="27"/>
          <w:szCs w:val="27"/>
        </w:rPr>
        <w:t>Gharanas</w:t>
      </w:r>
      <w:proofErr w:type="spellEnd"/>
      <w:r>
        <w:rPr>
          <w:color w:val="000000"/>
          <w:sz w:val="27"/>
          <w:szCs w:val="27"/>
        </w:rPr>
        <w:t>”</w:t>
      </w:r>
      <w:proofErr w:type="gramEnd"/>
      <w:r>
        <w:rPr>
          <w:color w:val="000000"/>
          <w:sz w:val="27"/>
          <w:szCs w:val="27"/>
        </w:rPr>
        <w:t xml:space="preserve">.  In 1985, he created the fusion band Karma, with a team of some of the top ranked musicians of India.  One of the oldest bands in India, Karma plays unique fusion music that combines Indian music with elements of contemporary Jazz, Afro-Cuban and Mediterranean music.  </w:t>
      </w:r>
      <w:proofErr w:type="spellStart"/>
      <w:r>
        <w:rPr>
          <w:color w:val="000000"/>
          <w:sz w:val="27"/>
          <w:szCs w:val="27"/>
        </w:rPr>
        <w:t>Bandish</w:t>
      </w:r>
      <w:proofErr w:type="spellEnd"/>
      <w:r>
        <w:rPr>
          <w:color w:val="000000"/>
          <w:sz w:val="27"/>
          <w:szCs w:val="27"/>
        </w:rPr>
        <w:t xml:space="preserve"> Fusion is a soul-stirring experience of sheer melodic beauty, fused with incredible </w:t>
      </w:r>
      <w:r>
        <w:rPr>
          <w:color w:val="000000"/>
          <w:sz w:val="27"/>
          <w:szCs w:val="27"/>
        </w:rPr>
        <w:lastRenderedPageBreak/>
        <w:t xml:space="preserve">rhythms.  </w:t>
      </w:r>
      <w:proofErr w:type="spellStart"/>
      <w:r>
        <w:rPr>
          <w:color w:val="000000"/>
          <w:sz w:val="27"/>
          <w:szCs w:val="27"/>
        </w:rPr>
        <w:t>Pandit</w:t>
      </w:r>
      <w:proofErr w:type="spellEnd"/>
      <w:r>
        <w:rPr>
          <w:color w:val="000000"/>
          <w:sz w:val="27"/>
          <w:szCs w:val="27"/>
        </w:rPr>
        <w:t xml:space="preserve"> </w:t>
      </w:r>
      <w:proofErr w:type="spellStart"/>
      <w:r>
        <w:rPr>
          <w:color w:val="000000"/>
          <w:sz w:val="27"/>
          <w:szCs w:val="27"/>
        </w:rPr>
        <w:t>Chatterjee</w:t>
      </w:r>
      <w:proofErr w:type="spellEnd"/>
      <w:r>
        <w:rPr>
          <w:color w:val="000000"/>
          <w:sz w:val="27"/>
          <w:szCs w:val="27"/>
        </w:rPr>
        <w:t xml:space="preserve"> will be accompanied by </w:t>
      </w:r>
      <w:proofErr w:type="spellStart"/>
      <w:r>
        <w:rPr>
          <w:color w:val="000000"/>
          <w:sz w:val="27"/>
          <w:szCs w:val="27"/>
        </w:rPr>
        <w:t>Dipannita</w:t>
      </w:r>
      <w:proofErr w:type="spellEnd"/>
      <w:r>
        <w:rPr>
          <w:color w:val="000000"/>
          <w:sz w:val="27"/>
          <w:szCs w:val="27"/>
        </w:rPr>
        <w:t xml:space="preserve"> </w:t>
      </w:r>
      <w:proofErr w:type="spellStart"/>
      <w:r>
        <w:rPr>
          <w:color w:val="000000"/>
          <w:sz w:val="27"/>
          <w:szCs w:val="27"/>
        </w:rPr>
        <w:t>Acharya</w:t>
      </w:r>
      <w:proofErr w:type="spellEnd"/>
      <w:r>
        <w:rPr>
          <w:color w:val="000000"/>
          <w:sz w:val="27"/>
          <w:szCs w:val="27"/>
        </w:rPr>
        <w:t xml:space="preserve"> (vocal), </w:t>
      </w:r>
      <w:proofErr w:type="spellStart"/>
      <w:r>
        <w:rPr>
          <w:color w:val="000000"/>
          <w:sz w:val="27"/>
          <w:szCs w:val="27"/>
        </w:rPr>
        <w:t>Sambit</w:t>
      </w:r>
      <w:proofErr w:type="spellEnd"/>
      <w:r>
        <w:rPr>
          <w:color w:val="000000"/>
          <w:sz w:val="27"/>
          <w:szCs w:val="27"/>
        </w:rPr>
        <w:t xml:space="preserve"> </w:t>
      </w:r>
      <w:proofErr w:type="spellStart"/>
      <w:r>
        <w:rPr>
          <w:color w:val="000000"/>
          <w:sz w:val="27"/>
          <w:szCs w:val="27"/>
        </w:rPr>
        <w:t>Chatterjee</w:t>
      </w:r>
      <w:proofErr w:type="spellEnd"/>
      <w:r>
        <w:rPr>
          <w:color w:val="000000"/>
          <w:sz w:val="27"/>
          <w:szCs w:val="27"/>
        </w:rPr>
        <w:t xml:space="preserve"> (drum), </w:t>
      </w:r>
      <w:proofErr w:type="spellStart"/>
      <w:r>
        <w:rPr>
          <w:color w:val="000000"/>
          <w:sz w:val="27"/>
          <w:szCs w:val="27"/>
        </w:rPr>
        <w:t>Suvam</w:t>
      </w:r>
      <w:proofErr w:type="spellEnd"/>
      <w:r>
        <w:rPr>
          <w:color w:val="000000"/>
          <w:sz w:val="27"/>
          <w:szCs w:val="27"/>
        </w:rPr>
        <w:t xml:space="preserve"> </w:t>
      </w:r>
      <w:proofErr w:type="spellStart"/>
      <w:r>
        <w:rPr>
          <w:color w:val="000000"/>
          <w:sz w:val="27"/>
          <w:szCs w:val="27"/>
        </w:rPr>
        <w:t>Moitra</w:t>
      </w:r>
      <w:proofErr w:type="spellEnd"/>
      <w:r>
        <w:rPr>
          <w:color w:val="000000"/>
          <w:sz w:val="27"/>
          <w:szCs w:val="27"/>
        </w:rPr>
        <w:t xml:space="preserve"> (guitar) </w:t>
      </w:r>
      <w:proofErr w:type="spellStart"/>
      <w:r>
        <w:rPr>
          <w:color w:val="000000"/>
          <w:sz w:val="27"/>
          <w:szCs w:val="27"/>
        </w:rPr>
        <w:t>Arnab</w:t>
      </w:r>
      <w:proofErr w:type="spellEnd"/>
      <w:r>
        <w:rPr>
          <w:color w:val="000000"/>
          <w:sz w:val="27"/>
          <w:szCs w:val="27"/>
        </w:rPr>
        <w:t xml:space="preserve"> </w:t>
      </w:r>
      <w:proofErr w:type="spellStart"/>
      <w:r>
        <w:rPr>
          <w:color w:val="000000"/>
          <w:sz w:val="27"/>
          <w:szCs w:val="27"/>
        </w:rPr>
        <w:t>Chakraborty</w:t>
      </w:r>
      <w:proofErr w:type="spellEnd"/>
      <w:r>
        <w:rPr>
          <w:color w:val="000000"/>
          <w:sz w:val="27"/>
          <w:szCs w:val="27"/>
        </w:rPr>
        <w:t xml:space="preserve"> (Bass Guitar) and </w:t>
      </w:r>
      <w:proofErr w:type="spellStart"/>
      <w:r>
        <w:rPr>
          <w:color w:val="000000"/>
          <w:sz w:val="27"/>
          <w:szCs w:val="27"/>
        </w:rPr>
        <w:t>Subhas</w:t>
      </w:r>
      <w:proofErr w:type="spellEnd"/>
      <w:r>
        <w:rPr>
          <w:color w:val="000000"/>
          <w:sz w:val="27"/>
          <w:szCs w:val="27"/>
        </w:rPr>
        <w:t xml:space="preserve"> </w:t>
      </w:r>
      <w:proofErr w:type="spellStart"/>
      <w:r>
        <w:rPr>
          <w:color w:val="000000"/>
          <w:sz w:val="27"/>
          <w:szCs w:val="27"/>
        </w:rPr>
        <w:t>Mondal</w:t>
      </w:r>
      <w:proofErr w:type="spellEnd"/>
      <w:r>
        <w:rPr>
          <w:color w:val="000000"/>
          <w:sz w:val="27"/>
          <w:szCs w:val="27"/>
        </w:rPr>
        <w:t xml:space="preserve"> (keyboard).</w:t>
      </w:r>
    </w:p>
    <w:p w:rsidR="005B00AA" w:rsidRDefault="005B00AA" w:rsidP="005B00AA">
      <w:pPr>
        <w:spacing w:after="0" w:line="240" w:lineRule="auto"/>
        <w:ind w:firstLine="720"/>
        <w:jc w:val="both"/>
        <w:rPr>
          <w:color w:val="000000"/>
          <w:sz w:val="27"/>
          <w:szCs w:val="27"/>
        </w:rPr>
      </w:pPr>
      <w:r>
        <w:rPr>
          <w:color w:val="000000"/>
          <w:sz w:val="27"/>
          <w:szCs w:val="27"/>
        </w:rPr>
        <w:t xml:space="preserve"> </w:t>
      </w:r>
    </w:p>
    <w:p w:rsidR="005B00AA" w:rsidRDefault="005B00AA" w:rsidP="005B00AA">
      <w:pPr>
        <w:spacing w:after="0" w:line="240" w:lineRule="auto"/>
        <w:ind w:firstLine="720"/>
        <w:jc w:val="both"/>
        <w:rPr>
          <w:color w:val="000000"/>
          <w:sz w:val="27"/>
          <w:szCs w:val="27"/>
        </w:rPr>
      </w:pPr>
      <w:proofErr w:type="spellStart"/>
      <w:r>
        <w:rPr>
          <w:color w:val="000000"/>
          <w:sz w:val="27"/>
          <w:szCs w:val="27"/>
        </w:rPr>
        <w:t>Pandit</w:t>
      </w:r>
      <w:proofErr w:type="spellEnd"/>
      <w:r>
        <w:rPr>
          <w:color w:val="000000"/>
          <w:sz w:val="27"/>
          <w:szCs w:val="27"/>
        </w:rPr>
        <w:t xml:space="preserve"> </w:t>
      </w:r>
      <w:proofErr w:type="spellStart"/>
      <w:r>
        <w:rPr>
          <w:color w:val="000000"/>
          <w:sz w:val="27"/>
          <w:szCs w:val="27"/>
        </w:rPr>
        <w:t>Subhen</w:t>
      </w:r>
      <w:proofErr w:type="spellEnd"/>
      <w:r>
        <w:rPr>
          <w:color w:val="000000"/>
          <w:sz w:val="27"/>
          <w:szCs w:val="27"/>
        </w:rPr>
        <w:t xml:space="preserve"> </w:t>
      </w:r>
      <w:proofErr w:type="spellStart"/>
      <w:r>
        <w:rPr>
          <w:color w:val="000000"/>
          <w:sz w:val="27"/>
          <w:szCs w:val="27"/>
        </w:rPr>
        <w:t>Chatterjee</w:t>
      </w:r>
      <w:proofErr w:type="spellEnd"/>
      <w:r>
        <w:rPr>
          <w:color w:val="000000"/>
          <w:sz w:val="27"/>
          <w:szCs w:val="27"/>
        </w:rPr>
        <w:t xml:space="preserve"> has lately been included in the GUINESS BOOK OF WORLD RECORDS by performing at a LIVE concert in </w:t>
      </w:r>
      <w:proofErr w:type="spellStart"/>
      <w:r>
        <w:rPr>
          <w:color w:val="000000"/>
          <w:sz w:val="27"/>
          <w:szCs w:val="27"/>
        </w:rPr>
        <w:t>Jorhat</w:t>
      </w:r>
      <w:proofErr w:type="spellEnd"/>
      <w:r>
        <w:rPr>
          <w:color w:val="000000"/>
          <w:sz w:val="27"/>
          <w:szCs w:val="27"/>
        </w:rPr>
        <w:t xml:space="preserve"> (Assam, India) with 300 odd musicians playing ONE SINGLE COMPOSITION for 52 minutes without a break.  </w:t>
      </w:r>
    </w:p>
    <w:p w:rsidR="005B00AA" w:rsidRDefault="005B00AA" w:rsidP="005B00AA">
      <w:pPr>
        <w:spacing w:after="0" w:line="240" w:lineRule="auto"/>
        <w:ind w:firstLine="720"/>
        <w:jc w:val="both"/>
        <w:rPr>
          <w:color w:val="000000"/>
          <w:sz w:val="27"/>
          <w:szCs w:val="27"/>
        </w:rPr>
      </w:pPr>
    </w:p>
    <w:p w:rsidR="005B00AA" w:rsidRDefault="005B00AA" w:rsidP="005B00AA">
      <w:pPr>
        <w:shd w:val="clear" w:color="auto" w:fill="FFFFFF"/>
        <w:ind w:firstLine="720"/>
        <w:jc w:val="both"/>
        <w:rPr>
          <w:color w:val="000000"/>
          <w:sz w:val="27"/>
          <w:szCs w:val="27"/>
        </w:rPr>
      </w:pPr>
      <w:r>
        <w:rPr>
          <w:color w:val="000000"/>
          <w:sz w:val="27"/>
          <w:szCs w:val="27"/>
        </w:rPr>
        <w:t>Admission to the event is free and sitting is on first come first served basis.</w:t>
      </w:r>
    </w:p>
    <w:p w:rsidR="005B00AA" w:rsidRDefault="005B00AA" w:rsidP="005B00AA">
      <w:pPr>
        <w:shd w:val="clear" w:color="auto" w:fill="FFFFFF"/>
        <w:ind w:firstLine="720"/>
        <w:jc w:val="both"/>
        <w:rPr>
          <w:color w:val="000000"/>
          <w:sz w:val="27"/>
          <w:szCs w:val="27"/>
        </w:rPr>
      </w:pPr>
      <w:r>
        <w:rPr>
          <w:color w:val="000000"/>
          <w:sz w:val="27"/>
          <w:szCs w:val="27"/>
        </w:rPr>
        <w:t>All are welcome.</w:t>
      </w:r>
    </w:p>
    <w:p w:rsidR="00A86A9F" w:rsidRDefault="00A86A9F" w:rsidP="00A86A9F">
      <w:pPr>
        <w:shd w:val="clear" w:color="auto" w:fill="FFFFFF"/>
        <w:ind w:firstLine="720"/>
        <w:jc w:val="both"/>
        <w:rPr>
          <w:color w:val="000000"/>
          <w:sz w:val="27"/>
          <w:szCs w:val="27"/>
        </w:rPr>
      </w:pPr>
      <w:r>
        <w:rPr>
          <w:color w:val="000000"/>
          <w:sz w:val="27"/>
          <w:szCs w:val="27"/>
        </w:rPr>
        <w:t>[We are also conducting a workshop on 12</w:t>
      </w:r>
      <w:r w:rsidRPr="00884EE1">
        <w:rPr>
          <w:color w:val="000000"/>
          <w:sz w:val="27"/>
          <w:szCs w:val="27"/>
          <w:vertAlign w:val="superscript"/>
        </w:rPr>
        <w:t>th</w:t>
      </w:r>
      <w:r>
        <w:rPr>
          <w:color w:val="000000"/>
          <w:sz w:val="27"/>
          <w:szCs w:val="27"/>
        </w:rPr>
        <w:t xml:space="preserve"> August 2015 from 1400 hrs to 1600 hrs at the Career Guidance Auditorium of the University of </w:t>
      </w:r>
      <w:proofErr w:type="spellStart"/>
      <w:r>
        <w:rPr>
          <w:color w:val="000000"/>
          <w:sz w:val="27"/>
          <w:szCs w:val="27"/>
        </w:rPr>
        <w:t>Ruhuna</w:t>
      </w:r>
      <w:proofErr w:type="spellEnd"/>
      <w:r>
        <w:rPr>
          <w:color w:val="000000"/>
          <w:sz w:val="27"/>
          <w:szCs w:val="27"/>
        </w:rPr>
        <w:t xml:space="preserve">, interested aspirants may register their names with University (Ms. </w:t>
      </w:r>
      <w:proofErr w:type="spellStart"/>
      <w:r>
        <w:rPr>
          <w:color w:val="000000"/>
          <w:sz w:val="27"/>
          <w:szCs w:val="27"/>
        </w:rPr>
        <w:t>Maduka</w:t>
      </w:r>
      <w:proofErr w:type="spellEnd"/>
      <w:r>
        <w:rPr>
          <w:color w:val="000000"/>
          <w:sz w:val="27"/>
          <w:szCs w:val="27"/>
        </w:rPr>
        <w:t xml:space="preserve"> </w:t>
      </w:r>
      <w:proofErr w:type="spellStart"/>
      <w:r>
        <w:rPr>
          <w:color w:val="000000"/>
          <w:sz w:val="27"/>
          <w:szCs w:val="27"/>
        </w:rPr>
        <w:t>Wijerathna</w:t>
      </w:r>
      <w:proofErr w:type="spellEnd"/>
      <w:r>
        <w:rPr>
          <w:color w:val="000000"/>
          <w:sz w:val="27"/>
          <w:szCs w:val="27"/>
        </w:rPr>
        <w:t>, Tel. 0412227004, Ext. 2135)]</w:t>
      </w:r>
    </w:p>
    <w:p w:rsidR="005B00AA" w:rsidRDefault="005B00AA" w:rsidP="005B00AA">
      <w:pPr>
        <w:shd w:val="clear" w:color="auto" w:fill="FFFFFF"/>
        <w:ind w:firstLine="720"/>
        <w:jc w:val="both"/>
        <w:rPr>
          <w:color w:val="000000"/>
          <w:sz w:val="27"/>
          <w:szCs w:val="27"/>
        </w:rPr>
      </w:pPr>
      <w:r>
        <w:rPr>
          <w:color w:val="000000"/>
          <w:sz w:val="27"/>
          <w:szCs w:val="27"/>
        </w:rPr>
        <w:t xml:space="preserve">For further details please contact the Consulate General of India on telephone no.00-94-47-2222500 and E mail: </w:t>
      </w:r>
      <w:hyperlink r:id="rId4" w:history="1">
        <w:r w:rsidRPr="00517B66">
          <w:rPr>
            <w:rStyle w:val="Hyperlink"/>
            <w:sz w:val="27"/>
            <w:szCs w:val="27"/>
          </w:rPr>
          <w:t>cg.hambantota@mea.gov.in</w:t>
        </w:r>
      </w:hyperlink>
    </w:p>
    <w:p w:rsidR="005B00AA" w:rsidRDefault="005B00AA" w:rsidP="005B00AA">
      <w:pPr>
        <w:shd w:val="clear" w:color="auto" w:fill="FFFFFF"/>
        <w:ind w:firstLine="720"/>
        <w:jc w:val="both"/>
        <w:rPr>
          <w:color w:val="000000"/>
          <w:sz w:val="27"/>
          <w:szCs w:val="27"/>
        </w:rPr>
      </w:pPr>
    </w:p>
    <w:p w:rsidR="002E6C47" w:rsidRDefault="005B00AA" w:rsidP="005B00AA">
      <w:pPr>
        <w:jc w:val="both"/>
        <w:rPr>
          <w:rFonts w:ascii="Tahoma" w:hAnsi="Tahoma" w:cs="Tahoma"/>
          <w:b/>
        </w:rPr>
      </w:pPr>
      <w:proofErr w:type="gramStart"/>
      <w:r w:rsidRPr="008E4B16">
        <w:rPr>
          <w:rFonts w:ascii="Tahoma" w:hAnsi="Tahoma" w:cs="Tahoma"/>
          <w:b/>
        </w:rPr>
        <w:t>N.B.</w:t>
      </w:r>
      <w:proofErr w:type="gramEnd"/>
      <w:r w:rsidRPr="008E4B16">
        <w:rPr>
          <w:rFonts w:ascii="Tahoma" w:hAnsi="Tahoma" w:cs="Tahoma"/>
          <w:b/>
        </w:rPr>
        <w:t xml:space="preserve"> Please be kind enough to carry this press release in your Daily/weekend editions.</w:t>
      </w:r>
    </w:p>
    <w:p w:rsidR="002E6C47" w:rsidRDefault="002E6C47">
      <w:pPr>
        <w:rPr>
          <w:rFonts w:ascii="Tahoma" w:hAnsi="Tahoma" w:cs="Tahoma"/>
          <w:b/>
        </w:rPr>
      </w:pPr>
      <w:r>
        <w:rPr>
          <w:rFonts w:ascii="Tahoma" w:hAnsi="Tahoma" w:cs="Tahoma"/>
          <w:b/>
        </w:rPr>
        <w:br w:type="page"/>
      </w:r>
    </w:p>
    <w:p w:rsidR="00BB16DA" w:rsidRDefault="002E6C47" w:rsidP="005B00AA">
      <w:pPr>
        <w:jc w:val="both"/>
      </w:pPr>
      <w:r>
        <w:rPr>
          <w:noProof/>
          <w:lang w:bidi="hi-IN"/>
        </w:rPr>
        <w:lastRenderedPageBreak/>
        <w:drawing>
          <wp:inline distT="0" distB="0" distL="0" distR="0">
            <wp:extent cx="8329303" cy="4963886"/>
            <wp:effectExtent l="19050" t="0" r="0" b="0"/>
            <wp:docPr id="1" name="Picture 1" descr="C:\Users\PS to CG\Desktop\Bandish Fusion -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 to CG\Desktop\Bandish Fusion - Poster.jpg"/>
                    <pic:cNvPicPr>
                      <a:picLocks noChangeAspect="1" noChangeArrowheads="1"/>
                    </pic:cNvPicPr>
                  </pic:nvPicPr>
                  <pic:blipFill>
                    <a:blip r:embed="rId5" cstate="print"/>
                    <a:srcRect/>
                    <a:stretch>
                      <a:fillRect/>
                    </a:stretch>
                  </pic:blipFill>
                  <pic:spPr bwMode="auto">
                    <a:xfrm>
                      <a:off x="0" y="0"/>
                      <a:ext cx="8332772" cy="4965953"/>
                    </a:xfrm>
                    <a:prstGeom prst="rect">
                      <a:avLst/>
                    </a:prstGeom>
                    <a:noFill/>
                    <a:ln w="9525">
                      <a:noFill/>
                      <a:miter lim="800000"/>
                      <a:headEnd/>
                      <a:tailEnd/>
                    </a:ln>
                  </pic:spPr>
                </pic:pic>
              </a:graphicData>
            </a:graphic>
          </wp:inline>
        </w:drawing>
      </w:r>
    </w:p>
    <w:sectPr w:rsidR="00BB16DA" w:rsidSect="002E6C47">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5B00AA"/>
    <w:rsid w:val="002E6C47"/>
    <w:rsid w:val="005B00AA"/>
    <w:rsid w:val="00675159"/>
    <w:rsid w:val="00A86A9F"/>
    <w:rsid w:val="00BB16DA"/>
    <w:rsid w:val="00D43D1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0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5B00AA"/>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qFormat/>
    <w:rsid w:val="005B00AA"/>
    <w:rPr>
      <w:b/>
      <w:bCs/>
    </w:rPr>
  </w:style>
  <w:style w:type="paragraph" w:styleId="Title">
    <w:name w:val="Title"/>
    <w:basedOn w:val="Normal"/>
    <w:link w:val="TitleChar"/>
    <w:qFormat/>
    <w:rsid w:val="005B00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5B00AA"/>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B00AA"/>
    <w:rPr>
      <w:color w:val="0000FF" w:themeColor="hyperlink"/>
      <w:u w:val="single"/>
    </w:rPr>
  </w:style>
  <w:style w:type="paragraph" w:styleId="BalloonText">
    <w:name w:val="Balloon Text"/>
    <w:basedOn w:val="Normal"/>
    <w:link w:val="BalloonTextChar"/>
    <w:uiPriority w:val="99"/>
    <w:semiHidden/>
    <w:unhideWhenUsed/>
    <w:rsid w:val="002E6C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C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mailto:cg.hambantota@mea.go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411</Words>
  <Characters>2347</Characters>
  <Application>Microsoft Office Word</Application>
  <DocSecurity>0</DocSecurity>
  <Lines>19</Lines>
  <Paragraphs>5</Paragraphs>
  <ScaleCrop>false</ScaleCrop>
  <Company/>
  <LinksUpToDate>false</LinksUpToDate>
  <CharactersWithSpaces>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 to CG</dc:creator>
  <cp:keywords/>
  <dc:description/>
  <cp:lastModifiedBy>PS to CG</cp:lastModifiedBy>
  <cp:revision>4</cp:revision>
  <dcterms:created xsi:type="dcterms:W3CDTF">2015-07-30T06:34:00Z</dcterms:created>
  <dcterms:modified xsi:type="dcterms:W3CDTF">2015-07-30T07:14:00Z</dcterms:modified>
</cp:coreProperties>
</file>